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</w:pPr>
      <w:r>
        <w:rPr>
          <w:rFonts w:ascii="Courier New" w:cs="Courier New" w:eastAsia="Courier New" w:hAnsi="Courier New"/>
          <w:color w:val="6B7280"/>
          <w:sz w:val="16"/>
          <w:szCs w:val="16"/>
        </w:rPr>
        <w:t xml:space="preserve">FREE CHECKLIST · 5 STEPS · QA AND UAT</w:t>
      </w:r>
    </w:p>
    <w:p>
      <w:pPr>
        <w:pStyle w:val="Title"/>
        <w:spacing w:after="160"/>
      </w:pPr>
      <w:r>
        <w:rPr>
          <w:b/>
          <w:bCs/>
        </w:rPr>
        <w:t xml:space="preserve">Website QA Checklist</w:t>
      </w:r>
    </w:p>
    <w:p>
      <w:pPr>
        <w:spacing w:after="80"/>
      </w:pPr>
      <w:r>
        <w:rPr>
          <w:color w:val="374151"/>
        </w:rPr>
        <w:t xml:space="preserve">A five-step QA checklist for websites, from test matrix to exit criteria, with a UAT round built in. Print it, copy it into your project wiki, or adapt the steps to your team.</w:t>
      </w:r>
    </w:p>
    <w:p>
      <w:pPr>
        <w:spacing w:after="320"/>
      </w:pPr>
      <w:r>
        <w:rPr>
          <w:color w:val="9CA3AF"/>
          <w:sz w:val="18"/>
          <w:szCs w:val="18"/>
        </w:rPr>
        <w:t xml:space="preserve">From the Simple Commenter team · simplecommenter.com/website-qa-checklist</w:t>
      </w:r>
    </w:p>
    <w:p>
      <w:pPr>
        <w:pStyle w:val="Heading1"/>
        <w:spacing w:after="60" w:before="280"/>
      </w:pPr>
      <w:r>
        <w:rPr>
          <w:b/>
          <w:bCs/>
          <w:color w:val="111827"/>
        </w:rPr>
        <w:t xml:space="preserve">Step 1: Scope the pass and build the matrix</w:t>
      </w:r>
    </w:p>
    <w:p>
      <w:pPr>
        <w:spacing w:after="120"/>
      </w:pPr>
      <w:r>
        <w:rPr>
          <w:i/>
          <w:iCs/>
          <w:color w:val="6B7280"/>
        </w:rPr>
        <w:t xml:space="preserve">Decide what tested means before anyone starts clicking.</w:t>
      </w:r>
    </w:p>
    <w:p>
      <w:pPr>
        <w:spacing w:after="40"/>
      </w:pPr>
      <w:r>
        <w:rPr>
          <w:b/>
          <w:bCs/>
          <w:color w:val="111827"/>
        </w:rPr>
        <w:t xml:space="preserve">Goal: </w:t>
      </w:r>
      <w:r>
        <w:rPr>
          <w:color w:val="374151"/>
        </w:rPr>
        <w:t xml:space="preserve">A written list of what gets tested, on which browsers and devices, by whom.</w:t>
      </w:r>
    </w:p>
    <w:p>
      <w:pPr>
        <w:spacing w:after="120"/>
      </w:pPr>
      <w:r>
        <w:rPr>
          <w:b/>
          <w:bCs/>
          <w:color w:val="111827"/>
        </w:rPr>
        <w:t xml:space="preserve">Owner: </w:t>
      </w:r>
      <w:r>
        <w:rPr>
          <w:color w:val="374151"/>
        </w:rPr>
        <w:t xml:space="preserve">QA lead or developer</w:t>
      </w:r>
    </w:p>
    <w:p>
      <w:pPr>
        <w:spacing w:after="60"/>
        <w:ind w:left="240"/>
      </w:pPr>
      <w:r>
        <w:rPr>
          <w:color w:val="374151"/>
        </w:rPr>
        <w:t xml:space="preserve">☐  Name the build under test and freeze it for the pass. Build or release: ________</w:t>
      </w:r>
    </w:p>
    <w:p>
      <w:pPr>
        <w:spacing w:after="60"/>
        <w:ind w:left="240"/>
      </w:pPr>
      <w:r>
        <w:rPr>
          <w:color w:val="374151"/>
        </w:rPr>
        <w:t xml:space="preserve">☐  List the pages and the critical flows: signup, checkout, contact, search.</w:t>
      </w:r>
    </w:p>
    <w:p>
      <w:pPr>
        <w:spacing w:after="60"/>
        <w:ind w:left="240"/>
      </w:pPr>
      <w:r>
        <w:rPr>
          <w:color w:val="374151"/>
        </w:rPr>
        <w:t xml:space="preserve">☐  Write the browser and device matrix from your analytics top three, plus one older device.</w:t>
      </w:r>
    </w:p>
    <w:p>
      <w:pPr>
        <w:spacing w:after="60"/>
        <w:ind w:left="240"/>
      </w:pPr>
      <w:r>
        <w:rPr>
          <w:color w:val="374151"/>
        </w:rPr>
        <w:t xml:space="preserve">☐  Prepare test data: accounts, coupon codes, payment sandboxes, sample files.</w:t>
      </w:r>
    </w:p>
    <w:p>
      <w:pPr>
        <w:pBdr>
          <w:left w:val="single" w:color="B91C1C" w:sz="12"/>
        </w:pBdr>
        <w:spacing w:after="120" w:before="120"/>
        <w:ind w:left="240"/>
      </w:pPr>
      <w:r>
        <w:rPr>
          <w:b/>
          <w:bCs/>
          <w:color w:val="B91C1C"/>
        </w:rPr>
        <w:t xml:space="preserve">Critical: </w:t>
      </w:r>
      <w:r>
        <w:rPr>
          <w:color w:val="374151"/>
        </w:rPr>
        <w:t xml:space="preserve">Build the browser matrix from your analytics, not from the team's laptops. The audience on a three-year-old Android phone outnumbers the design team's MacBooks every time.</w:t>
      </w:r>
    </w:p>
    <w:p>
      <w:pPr>
        <w:spacing w:after="160" w:before="80"/>
      </w:pPr>
      <w:r>
        <w:rPr>
          <w:b/>
          <w:bCs/>
          <w:color w:val="111827"/>
        </w:rPr>
        <w:t xml:space="preserve">Done when: </w:t>
      </w:r>
      <w:r>
        <w:rPr>
          <w:color w:val="374151"/>
        </w:rPr>
        <w:t xml:space="preserve">A scoped pass anyone could run without asking what to test.</w:t>
      </w:r>
    </w:p>
    <w:p>
      <w:pPr>
        <w:pStyle w:val="Heading1"/>
        <w:spacing w:after="60" w:before="280"/>
      </w:pPr>
      <w:r>
        <w:rPr>
          <w:b/>
          <w:bCs/>
          <w:color w:val="111827"/>
        </w:rPr>
        <w:t xml:space="preserve">Step 2: Functional pass</w:t>
      </w:r>
    </w:p>
    <w:p>
      <w:pPr>
        <w:spacing w:after="120"/>
      </w:pPr>
      <w:r>
        <w:rPr>
          <w:i/>
          <w:iCs/>
          <w:color w:val="6B7280"/>
        </w:rPr>
        <w:t xml:space="preserve">Every link, every form, every flow, including the ugly paths.</w:t>
      </w:r>
    </w:p>
    <w:p>
      <w:pPr>
        <w:spacing w:after="40"/>
      </w:pPr>
      <w:r>
        <w:rPr>
          <w:b/>
          <w:bCs/>
          <w:color w:val="111827"/>
        </w:rPr>
        <w:t xml:space="preserve">Goal: </w:t>
      </w:r>
      <w:r>
        <w:rPr>
          <w:color w:val="374151"/>
        </w:rPr>
        <w:t xml:space="preserve">Everything interactive works, and everything broken fails loudly and clearly.</w:t>
      </w:r>
    </w:p>
    <w:p>
      <w:pPr>
        <w:spacing w:after="120"/>
      </w:pPr>
      <w:r>
        <w:rPr>
          <w:b/>
          <w:bCs/>
          <w:color w:val="111827"/>
        </w:rPr>
        <w:t xml:space="preserve">Owner: </w:t>
      </w:r>
      <w:r>
        <w:rPr>
          <w:color w:val="374151"/>
        </w:rPr>
        <w:t xml:space="preserve">QA lead or developer</w:t>
      </w:r>
    </w:p>
    <w:p>
      <w:pPr>
        <w:spacing w:after="60"/>
        <w:ind w:left="240"/>
      </w:pPr>
      <w:r>
        <w:rPr>
          <w:color w:val="374151"/>
        </w:rPr>
        <w:t xml:space="preserve">☐  Click every link, including footer, legal pages, and the 404 page.</w:t>
      </w:r>
    </w:p>
    <w:p>
      <w:pPr>
        <w:spacing w:after="60"/>
        <w:ind w:left="240"/>
      </w:pPr>
      <w:r>
        <w:rPr>
          <w:color w:val="374151"/>
        </w:rPr>
        <w:t xml:space="preserve">☐  Submit every form twice: once with valid data, once with garbage.</w:t>
      </w:r>
    </w:p>
    <w:p>
      <w:pPr>
        <w:spacing w:after="60"/>
        <w:ind w:left="240"/>
      </w:pPr>
      <w:r>
        <w:rPr>
          <w:color w:val="374151"/>
        </w:rPr>
        <w:t xml:space="preserve">☐  Run each critical flow end to end with real-looking data.</w:t>
      </w:r>
    </w:p>
    <w:p>
      <w:pPr>
        <w:spacing w:after="60"/>
        <w:ind w:left="240"/>
      </w:pPr>
      <w:r>
        <w:rPr>
          <w:color w:val="374151"/>
        </w:rPr>
        <w:t xml:space="preserve">☐  Check what happens logged out, on expired sessions, and with an empty cart or list.</w:t>
      </w:r>
    </w:p>
    <w:p>
      <w:pPr>
        <w:pBdr>
          <w:left w:val="single" w:color="B91C1C" w:sz="12"/>
        </w:pBdr>
        <w:spacing w:after="120" w:before="120"/>
        <w:ind w:left="240"/>
      </w:pPr>
      <w:r>
        <w:rPr>
          <w:b/>
          <w:bCs/>
          <w:color w:val="B91C1C"/>
        </w:rPr>
        <w:t xml:space="preserve">Critical: </w:t>
      </w:r>
      <w:r>
        <w:rPr>
          <w:color w:val="374151"/>
        </w:rPr>
        <w:t xml:space="preserve">Test the failure paths, not just the happy ones. The form that swallows garbage silently costs more than the one that rejects a valid email loudly, because nobody reports silence.</w:t>
      </w:r>
    </w:p>
    <w:p>
      <w:pPr>
        <w:spacing w:after="160" w:before="80"/>
      </w:pPr>
      <w:r>
        <w:rPr>
          <w:b/>
          <w:bCs/>
          <w:color w:val="111827"/>
        </w:rPr>
        <w:t xml:space="preserve">Done when: </w:t>
      </w:r>
      <w:r>
        <w:rPr>
          <w:color w:val="374151"/>
        </w:rPr>
        <w:t xml:space="preserve">Every interactive element verified working, with failures logged, not remembered.</w:t>
      </w:r>
    </w:p>
    <w:p>
      <w:pPr>
        <w:pStyle w:val="Heading1"/>
        <w:spacing w:after="60" w:before="280"/>
      </w:pPr>
      <w:r>
        <w:rPr>
          <w:b/>
          <w:bCs/>
          <w:color w:val="111827"/>
        </w:rPr>
        <w:t xml:space="preserve">Step 3: Content and visual pass</w:t>
      </w:r>
    </w:p>
    <w:p>
      <w:pPr>
        <w:spacing w:after="120"/>
      </w:pPr>
      <w:r>
        <w:rPr>
          <w:i/>
          <w:iCs/>
          <w:color w:val="6B7280"/>
        </w:rPr>
        <w:t xml:space="preserve">The typo on the pricing page outranks the elegant codebase.</w:t>
      </w:r>
    </w:p>
    <w:p>
      <w:pPr>
        <w:spacing w:after="40"/>
      </w:pPr>
      <w:r>
        <w:rPr>
          <w:b/>
          <w:bCs/>
          <w:color w:val="111827"/>
        </w:rPr>
        <w:t xml:space="preserve">Goal: </w:t>
      </w:r>
      <w:r>
        <w:rPr>
          <w:color w:val="374151"/>
        </w:rPr>
        <w:t xml:space="preserve">Copy, imagery, and layout hold up on every breakpoint in the matrix.</w:t>
      </w:r>
    </w:p>
    <w:p>
      <w:pPr>
        <w:spacing w:after="120"/>
      </w:pPr>
      <w:r>
        <w:rPr>
          <w:b/>
          <w:bCs/>
          <w:color w:val="111827"/>
        </w:rPr>
        <w:t xml:space="preserve">Owner: </w:t>
      </w:r>
      <w:r>
        <w:rPr>
          <w:color w:val="374151"/>
        </w:rPr>
        <w:t xml:space="preserve">Editor or designer</w:t>
      </w:r>
    </w:p>
    <w:p>
      <w:pPr>
        <w:spacing w:after="60"/>
        <w:ind w:left="240"/>
      </w:pPr>
      <w:r>
        <w:rPr>
          <w:color w:val="374151"/>
        </w:rPr>
        <w:t xml:space="preserve">☐  Read every page for typos, placeholder text, and outdated claims. Search for 'lorem' to be sure.</w:t>
      </w:r>
    </w:p>
    <w:p>
      <w:pPr>
        <w:spacing w:after="60"/>
        <w:ind w:left="240"/>
      </w:pPr>
      <w:r>
        <w:rPr>
          <w:color w:val="374151"/>
        </w:rPr>
        <w:t xml:space="preserve">☐  Check images: right asset, right size, alt text present, nothing stretched.</w:t>
      </w:r>
    </w:p>
    <w:p>
      <w:pPr>
        <w:spacing w:after="60"/>
        <w:ind w:left="240"/>
      </w:pPr>
      <w:r>
        <w:rPr>
          <w:color w:val="374151"/>
        </w:rPr>
        <w:t xml:space="preserve">☐  Walk each breakpoint in the matrix and screenshot anything that wraps or overlaps.</w:t>
      </w:r>
    </w:p>
    <w:p>
      <w:pPr>
        <w:spacing w:after="60"/>
        <w:ind w:left="240"/>
      </w:pPr>
      <w:r>
        <w:rPr>
          <w:color w:val="374151"/>
        </w:rPr>
        <w:t xml:space="preserve">☐  Verify titles, meta descriptions, favicons, and social share previews.</w:t>
      </w:r>
    </w:p>
    <w:p>
      <w:pPr>
        <w:spacing w:after="160" w:before="80"/>
      </w:pPr>
      <w:r>
        <w:rPr>
          <w:b/>
          <w:bCs/>
          <w:color w:val="111827"/>
        </w:rPr>
        <w:t xml:space="preserve">Done when: </w:t>
      </w:r>
      <w:r>
        <w:rPr>
          <w:color w:val="374151"/>
        </w:rPr>
        <w:t xml:space="preserve">Clean copy and layout on every device in the matrix, with evidence captured.</w:t>
      </w:r>
    </w:p>
    <w:p>
      <w:pPr>
        <w:pStyle w:val="Heading1"/>
        <w:spacing w:after="60" w:before="280"/>
      </w:pPr>
      <w:r>
        <w:rPr>
          <w:b/>
          <w:bCs/>
          <w:color w:val="111827"/>
        </w:rPr>
        <w:t xml:space="preserve">Step 4: UAT with real users</w:t>
      </w:r>
    </w:p>
    <w:p>
      <w:pPr>
        <w:spacing w:after="120"/>
      </w:pPr>
      <w:r>
        <w:rPr>
          <w:i/>
          <w:iCs/>
          <w:color w:val="6B7280"/>
        </w:rPr>
        <w:t xml:space="preserve">The team knows where not to click. Outsiders do not.</w:t>
      </w:r>
    </w:p>
    <w:p>
      <w:pPr>
        <w:spacing w:after="40"/>
      </w:pPr>
      <w:r>
        <w:rPr>
          <w:b/>
          <w:bCs/>
          <w:color w:val="111827"/>
        </w:rPr>
        <w:t xml:space="preserve">Goal: </w:t>
      </w:r>
      <w:r>
        <w:rPr>
          <w:color w:val="374151"/>
        </w:rPr>
        <w:t xml:space="preserve">Three to five people who did not build the site complete real tasks on it.</w:t>
      </w:r>
    </w:p>
    <w:p>
      <w:pPr>
        <w:spacing w:after="120"/>
      </w:pPr>
      <w:r>
        <w:rPr>
          <w:b/>
          <w:bCs/>
          <w:color w:val="111827"/>
        </w:rPr>
        <w:t xml:space="preserve">Owner: </w:t>
      </w:r>
      <w:r>
        <w:rPr>
          <w:color w:val="374151"/>
        </w:rPr>
        <w:t xml:space="preserve">Project lead</w:t>
      </w:r>
    </w:p>
    <w:p>
      <w:pPr>
        <w:spacing w:after="60"/>
        <w:ind w:left="240"/>
      </w:pPr>
      <w:r>
        <w:rPr>
          <w:color w:val="374151"/>
        </w:rPr>
        <w:t xml:space="preserve">☐  Recruit three to five testers who match the audience, not the org chart.</w:t>
      </w:r>
    </w:p>
    <w:p>
      <w:pPr>
        <w:spacing w:after="60"/>
        <w:ind w:left="240"/>
      </w:pPr>
      <w:r>
        <w:rPr>
          <w:color w:val="374151"/>
        </w:rPr>
        <w:t xml:space="preserve">☐  Give each a task script with goals, not click instructions: 'buy the cheapest plan', not 'click the green button'.</w:t>
      </w:r>
    </w:p>
    <w:p>
      <w:pPr>
        <w:spacing w:after="60"/>
        <w:ind w:left="240"/>
      </w:pPr>
      <w:r>
        <w:rPr>
          <w:color w:val="374151"/>
        </w:rPr>
        <w:t xml:space="preserve">☐  Set a deadline for the round, usually 48 to 72 hours. UAT deadline: ________</w:t>
      </w:r>
    </w:p>
    <w:p>
      <w:pPr>
        <w:spacing w:after="60"/>
        <w:ind w:left="240"/>
      </w:pPr>
      <w:r>
        <w:rPr>
          <w:color w:val="374151"/>
        </w:rPr>
        <w:t xml:space="preserve">☐  Have testers report each issue as an anchored comment on the page itself, one comment per issue, each with a status.</w:t>
      </w:r>
    </w:p>
    <w:p>
      <w:pPr>
        <w:pBdr>
          <w:left w:val="single" w:color="B91C1C" w:sz="12"/>
        </w:pBdr>
        <w:spacing w:after="120" w:before="120"/>
        <w:ind w:left="240"/>
      </w:pPr>
      <w:r>
        <w:rPr>
          <w:b/>
          <w:bCs/>
          <w:color w:val="B91C1C"/>
        </w:rPr>
        <w:t xml:space="preserve">Critical: </w:t>
      </w:r>
      <w:r>
        <w:rPr>
          <w:color w:val="374151"/>
        </w:rPr>
        <w:t xml:space="preserve">UAT means users, not the team that built the site. Five outsiders with task scripts will find in an hour what internal QA missed in a week, because the team has learned where not to click.</w:t>
      </w:r>
    </w:p>
    <w:p>
      <w:pPr>
        <w:shd w:fill="FEF3C7"/>
        <w:spacing w:after="120" w:before="120"/>
      </w:pPr>
      <w:r>
        <w:rPr>
          <w:b/>
          <w:bCs/>
          <w:color w:val="111827"/>
        </w:rPr>
        <w:t xml:space="preserve">Recommended tool: </w:t>
      </w:r>
      <w:r>
        <w:rPr>
          <w:color w:val="374151"/>
        </w:rPr>
        <w:t xml:space="preserve">Simple Commenter (simplecommenter.com). Testers click the exact element and leave a pinned comment, with no accounts and no browser extension, and every comment carries a status you can track to done. Any tool works here as long as comments are anchored and trackable.</w:t>
      </w:r>
    </w:p>
    <w:p>
      <w:pPr>
        <w:spacing w:after="80" w:before="80"/>
      </w:pPr>
      <w:r>
        <w:rPr>
          <w:color w:val="374151"/>
        </w:rPr>
        <w:t xml:space="preserve">QA passing and ready to ship? Use the website launch checklist: simplecommenter.com/website-launch-checklist</w:t>
      </w:r>
    </w:p>
    <w:p>
      <w:pPr>
        <w:spacing w:after="160" w:before="80"/>
      </w:pPr>
      <w:r>
        <w:rPr>
          <w:b/>
          <w:bCs/>
          <w:color w:val="111827"/>
        </w:rPr>
        <w:t xml:space="preserve">Done when: </w:t>
      </w:r>
      <w:r>
        <w:rPr>
          <w:color w:val="374151"/>
        </w:rPr>
        <w:t xml:space="preserve">Every tester finished the tasks, and every finding is an anchored, statused comment.</w:t>
      </w:r>
    </w:p>
    <w:p>
      <w:pPr>
        <w:pStyle w:val="Heading1"/>
        <w:spacing w:after="60" w:before="280"/>
      </w:pPr>
      <w:r>
        <w:rPr>
          <w:b/>
          <w:bCs/>
          <w:color w:val="111827"/>
        </w:rPr>
        <w:t xml:space="preserve">Step 5: Regression log and exit</w:t>
      </w:r>
    </w:p>
    <w:p>
      <w:pPr>
        <w:spacing w:after="120"/>
      </w:pPr>
      <w:r>
        <w:rPr>
          <w:i/>
          <w:iCs/>
          <w:color w:val="6B7280"/>
        </w:rPr>
        <w:t xml:space="preserve">Tested means the list is empty, not that time ran out.</w:t>
      </w:r>
    </w:p>
    <w:p>
      <w:pPr>
        <w:spacing w:after="40"/>
      </w:pPr>
      <w:r>
        <w:rPr>
          <w:b/>
          <w:bCs/>
          <w:color w:val="111827"/>
        </w:rPr>
        <w:t xml:space="preserve">Goal: </w:t>
      </w:r>
      <w:r>
        <w:rPr>
          <w:color w:val="374151"/>
        </w:rPr>
        <w:t xml:space="preserve">Every finding is fixed and retested, or documented as a known issue with an owner.</w:t>
      </w:r>
    </w:p>
    <w:p>
      <w:pPr>
        <w:spacing w:after="120"/>
      </w:pPr>
      <w:r>
        <w:rPr>
          <w:b/>
          <w:bCs/>
          <w:color w:val="111827"/>
        </w:rPr>
        <w:t xml:space="preserve">Owner: </w:t>
      </w:r>
      <w:r>
        <w:rPr>
          <w:color w:val="374151"/>
        </w:rPr>
        <w:t xml:space="preserve">QA lead or developer</w:t>
      </w:r>
    </w:p>
    <w:p>
      <w:pPr>
        <w:spacing w:after="60"/>
        <w:ind w:left="240"/>
      </w:pPr>
      <w:r>
        <w:rPr>
          <w:color w:val="374151"/>
        </w:rPr>
        <w:t xml:space="preserve">☐  Work the findings by status: to do, in progress, done. Nothing moves to done without a retest.</w:t>
      </w:r>
    </w:p>
    <w:p>
      <w:pPr>
        <w:spacing w:after="60"/>
        <w:ind w:left="240"/>
      </w:pPr>
      <w:r>
        <w:rPr>
          <w:color w:val="374151"/>
        </w:rPr>
        <w:t xml:space="preserve">☐  Retest fixed issues on the browser where they were found, not just your own.</w:t>
      </w:r>
    </w:p>
    <w:p>
      <w:pPr>
        <w:spacing w:after="60"/>
        <w:ind w:left="240"/>
      </w:pPr>
      <w:r>
        <w:rPr>
          <w:color w:val="374151"/>
        </w:rPr>
        <w:t xml:space="preserve">☐  Write the exit line: zero open blockers, and a dated known-issues list for the rest.</w:t>
      </w:r>
    </w:p>
    <w:p>
      <w:pPr>
        <w:spacing w:after="60"/>
        <w:ind w:left="240"/>
      </w:pPr>
      <w:r>
        <w:rPr>
          <w:color w:val="374151"/>
        </w:rPr>
        <w:t xml:space="preserve">☐  Keep the log. Next release, the regression pass starts from last release's findings.</w:t>
      </w:r>
    </w:p>
    <w:p>
      <w:pPr>
        <w:pBdr>
          <w:left w:val="single" w:color="B91C1C" w:sz="12"/>
        </w:pBdr>
        <w:spacing w:after="120" w:before="120"/>
        <w:ind w:left="240"/>
      </w:pPr>
      <w:r>
        <w:rPr>
          <w:b/>
          <w:bCs/>
          <w:color w:val="B91C1C"/>
        </w:rPr>
        <w:t xml:space="preserve">Critical: </w:t>
      </w:r>
      <w:r>
        <w:rPr>
          <w:color w:val="374151"/>
        </w:rPr>
        <w:t xml:space="preserve">A bug reported in a chat thread is a bug that ships. Every finding gets a tracked status the moment it is found, or it does not exist by Friday.</w:t>
      </w:r>
    </w:p>
    <w:p>
      <w:pPr>
        <w:spacing w:after="160" w:before="80"/>
      </w:pPr>
      <w:r>
        <w:rPr>
          <w:b/>
          <w:bCs/>
          <w:color w:val="111827"/>
        </w:rPr>
        <w:t xml:space="preserve">Done when: </w:t>
      </w:r>
      <w:r>
        <w:rPr>
          <w:color w:val="374151"/>
        </w:rPr>
        <w:t xml:space="preserve">Zero open blockers, a dated known-issues list, and a log the next pass starts from.</w:t>
      </w:r>
    </w:p>
    <w:p>
      <w:pPr>
        <w:spacing w:after="40" w:before="400"/>
        <w:jc w:val="center"/>
      </w:pPr>
      <w:r>
        <w:rPr>
          <w:color w:val="9CA3AF"/>
          <w:sz w:val="18"/>
          <w:szCs w:val="18"/>
        </w:rPr>
        <w:t xml:space="preserve">v1.0, August 2026, simplecommenter.com/website-qa-checklist</w:t>
      </w:r>
    </w:p>
    <w:p>
      <w:pPr>
        <w:jc w:val="center"/>
      </w:pPr>
      <w:r>
        <w:rPr>
          <w:color w:val="9CA3AF"/>
          <w:sz w:val="18"/>
          <w:szCs w:val="18"/>
        </w:rPr>
        <w:t xml:space="preserve">The checklist is process guidance, not legal advice.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Website QA Checklist</dc:title>
  <dc:creator>Simple Commenter</dc:creator>
  <dc:description>Free website QA checklist: five steps from test matrix to exit criteria, including a UAT round with real users and task scripts. Every bug gets an anchored comment and a tracked status. Use it on-page, copy as Markdown, or download the .docx.</dc:description>
  <cp:lastModifiedBy>Un-named</cp:lastModifiedBy>
  <cp:revision>1</cp:revision>
  <dcterms:created xsi:type="dcterms:W3CDTF">2026-08-17T17:07:47.038Z</dcterms:created>
  <dcterms:modified xsi:type="dcterms:W3CDTF">2026-08-17T17:07:47.038Z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